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CURRICULUM VITAE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Karyam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Gerardo Méndez Zamora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Licenciado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Publicidad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Especialidad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Estrategia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Creativa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gramStart"/>
      <w:r>
        <w:rPr>
          <w:rFonts w:ascii="Arial" w:hAnsi="Arial" w:cs="Arial"/>
          <w:sz w:val="30"/>
          <w:szCs w:val="30"/>
          <w:lang w:val="en-US"/>
        </w:rPr>
        <w:t>un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Comercial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Datos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Generales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>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Fecha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lugar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nacimiento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: </w:t>
      </w:r>
      <w:proofErr w:type="gramStart"/>
      <w:r>
        <w:rPr>
          <w:rFonts w:ascii="Arial" w:hAnsi="Arial" w:cs="Arial"/>
          <w:sz w:val="30"/>
          <w:szCs w:val="30"/>
          <w:lang w:val="en-US"/>
        </w:rPr>
        <w:t>6 de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febrero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1981.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Cocula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Jalisco, México. </w:t>
      </w:r>
      <w:r>
        <w:rPr>
          <w:rFonts w:ascii="Arial" w:hAnsi="Arial" w:cs="Arial"/>
          <w:b/>
          <w:bCs/>
          <w:sz w:val="30"/>
          <w:szCs w:val="30"/>
          <w:lang w:val="en-US"/>
        </w:rPr>
        <w:t xml:space="preserve">Domicilio1: </w:t>
      </w:r>
      <w:r>
        <w:rPr>
          <w:rFonts w:ascii="Arial" w:hAnsi="Arial" w:cs="Arial"/>
          <w:sz w:val="30"/>
          <w:szCs w:val="30"/>
          <w:lang w:val="en-US"/>
        </w:rPr>
        <w:t xml:space="preserve">Lomas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flores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#92 Colonia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lomas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vista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hermosa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Delegacion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Cuajimalpa</w:t>
      </w:r>
      <w:proofErr w:type="spellEnd"/>
      <w:proofErr w:type="gramStart"/>
      <w:r>
        <w:rPr>
          <w:rFonts w:ascii="Arial" w:hAnsi="Arial" w:cs="Arial"/>
          <w:sz w:val="30"/>
          <w:szCs w:val="30"/>
          <w:lang w:val="en-US"/>
        </w:rPr>
        <w:t>. </w:t>
      </w:r>
      <w:proofErr w:type="spellStart"/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>Domicilio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2 </w:t>
      </w:r>
      <w:r>
        <w:rPr>
          <w:rFonts w:ascii="Arial" w:hAnsi="Arial" w:cs="Arial"/>
          <w:sz w:val="30"/>
          <w:szCs w:val="30"/>
          <w:lang w:val="en-US"/>
        </w:rPr>
        <w:t xml:space="preserve">: Av.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Deportiva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# 126, Colonia Barrio de Santa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María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Municipio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San Mateo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Atenco</w:t>
      </w:r>
      <w:proofErr w:type="spellEnd"/>
      <w:r>
        <w:rPr>
          <w:rFonts w:ascii="Arial" w:hAnsi="Arial" w:cs="Arial"/>
          <w:sz w:val="30"/>
          <w:szCs w:val="30"/>
          <w:lang w:val="en-US"/>
        </w:rPr>
        <w:t>. Estado de México C.P.52104 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Teléfonos</w:t>
      </w:r>
      <w:proofErr w:type="spellEnd"/>
      <w:r>
        <w:rPr>
          <w:rFonts w:ascii="Arial" w:hAnsi="Arial" w:cs="Arial"/>
          <w:sz w:val="30"/>
          <w:szCs w:val="30"/>
          <w:lang w:val="en-US"/>
        </w:rPr>
        <w:t>: (722) 490 33 58 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Celular</w:t>
      </w:r>
      <w:proofErr w:type="spellEnd"/>
      <w:r>
        <w:rPr>
          <w:rFonts w:ascii="Arial" w:hAnsi="Arial" w:cs="Arial"/>
          <w:sz w:val="30"/>
          <w:szCs w:val="30"/>
          <w:lang w:val="en-US"/>
        </w:rPr>
        <w:t>: 5555 03 28 37 </w:t>
      </w:r>
      <w:r>
        <w:rPr>
          <w:rFonts w:ascii="Arial" w:hAnsi="Arial" w:cs="Arial"/>
          <w:b/>
          <w:bCs/>
          <w:sz w:val="30"/>
          <w:szCs w:val="30"/>
          <w:lang w:val="en-US"/>
        </w:rPr>
        <w:t>E-mail</w:t>
      </w:r>
      <w:r>
        <w:rPr>
          <w:rFonts w:ascii="Arial" w:hAnsi="Arial" w:cs="Arial"/>
          <w:sz w:val="30"/>
          <w:szCs w:val="30"/>
          <w:lang w:val="en-US"/>
        </w:rPr>
        <w:t>: karyamm@hotmail.com 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Cédula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profesional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#: 4363528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Áreas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interés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Publicidad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área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creativa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mercadotecnia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mercadotecnia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digital,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Diseño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Gráfico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Diseño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web,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postproducción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cine, radio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tv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Objetivo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Profesional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Brindar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servicios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con la mayor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lealtad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disposición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desarrollándome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profesionalmente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lograr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>
        <w:rPr>
          <w:rFonts w:ascii="Arial" w:hAnsi="Arial" w:cs="Arial"/>
          <w:sz w:val="30"/>
          <w:szCs w:val="30"/>
          <w:lang w:val="en-US"/>
        </w:rPr>
        <w:t>un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buen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porvenir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Estudios</w:t>
      </w:r>
      <w:proofErr w:type="spellEnd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.-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 Universidad: </w:t>
      </w:r>
      <w:r>
        <w:rPr>
          <w:rFonts w:ascii="Arial" w:hAnsi="Arial" w:cs="Arial"/>
          <w:sz w:val="30"/>
          <w:szCs w:val="30"/>
          <w:lang w:val="en-US"/>
        </w:rPr>
        <w:t>PART. 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Periodismo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publicidad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arte radio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televisión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.) México DF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Diplomados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: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Estrategia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creativa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realización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comercial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impartido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la Universidad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Periodismo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Publicidad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arte radio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televisión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(7meses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México DF)</w:t>
      </w:r>
      <w:proofErr w:type="gramStart"/>
      <w:r>
        <w:rPr>
          <w:rFonts w:ascii="Arial" w:hAnsi="Arial" w:cs="Arial"/>
          <w:sz w:val="30"/>
          <w:szCs w:val="30"/>
          <w:lang w:val="en-US"/>
        </w:rPr>
        <w:t>. </w:t>
      </w:r>
      <w:proofErr w:type="spellStart"/>
      <w:proofErr w:type="gramEnd"/>
      <w:r>
        <w:rPr>
          <w:rFonts w:ascii="Arial" w:hAnsi="Arial" w:cs="Arial"/>
          <w:sz w:val="30"/>
          <w:szCs w:val="30"/>
          <w:lang w:val="en-US"/>
        </w:rPr>
        <w:t>Diplomado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Business en Vancouver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Canadá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King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Gerorge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Internacional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college. </w:t>
      </w:r>
      <w:r>
        <w:rPr>
          <w:rFonts w:ascii="Arial" w:hAnsi="Arial" w:cs="Arial"/>
          <w:b/>
          <w:bCs/>
          <w:sz w:val="30"/>
          <w:szCs w:val="30"/>
          <w:lang w:val="en-US"/>
        </w:rPr>
        <w:t xml:space="preserve">1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r>
        <w:rPr>
          <w:rFonts w:ascii="Arial" w:hAnsi="Arial" w:cs="Arial"/>
          <w:sz w:val="30"/>
          <w:szCs w:val="30"/>
          <w:lang w:val="en-US"/>
        </w:rPr>
        <w:t xml:space="preserve">Ingles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segunda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lengua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r>
        <w:rPr>
          <w:rFonts w:ascii="Arial" w:hAnsi="Arial" w:cs="Arial"/>
          <w:b/>
          <w:bCs/>
          <w:sz w:val="30"/>
          <w:szCs w:val="30"/>
          <w:lang w:val="en-US"/>
        </w:rPr>
        <w:t xml:space="preserve">King George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Internatiolal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College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encuentra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r>
        <w:rPr>
          <w:rFonts w:ascii="Arial" w:hAnsi="Arial" w:cs="Arial"/>
          <w:b/>
          <w:bCs/>
          <w:sz w:val="30"/>
          <w:szCs w:val="30"/>
          <w:lang w:val="en-US"/>
        </w:rPr>
        <w:t>VANCOUVER CANADA (31/3/04 a 31/11/04) 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Diplomado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diseño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gráfico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digital en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Edu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mac México DF 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Diplomado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diseño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web en EDU MAC México DF 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Diplomado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Google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Adwords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Experiencia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Laboral</w:t>
      </w:r>
      <w:proofErr w:type="spellEnd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.-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gramStart"/>
      <w:r>
        <w:rPr>
          <w:rFonts w:ascii="Arial" w:hAnsi="Arial" w:cs="Arial"/>
          <w:sz w:val="30"/>
          <w:szCs w:val="30"/>
          <w:lang w:val="en-US"/>
        </w:rPr>
        <w:lastRenderedPageBreak/>
        <w:t xml:space="preserve">1997 a 1999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asistente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elaboración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imagen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revista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mil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inquietudes.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1999 al 2003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ejecutivo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cuenta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publicista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Dicimex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SA de CV. 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Asistente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general </w:t>
      </w:r>
      <w:r>
        <w:rPr>
          <w:rFonts w:ascii="Arial" w:hAnsi="Arial" w:cs="Arial"/>
          <w:sz w:val="30"/>
          <w:szCs w:val="30"/>
          <w:lang w:val="en-US"/>
        </w:rPr>
        <w:t xml:space="preserve">en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Noviembre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2004 en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cinematográfica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Cuatro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Fantásticos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filmada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Vancouver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programa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SmallVille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TV Azteca: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Asistente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editor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realizador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(1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) en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programas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: Con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sello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mujer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elaboración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capsulas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reina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un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), Editor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programa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buena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onda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),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Asistente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capsulas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academia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tercera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generación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>. 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Enero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2003 al 15 de Mayo del 2005)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apoyo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campañas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publicitarias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externas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(Coronado, Tec de Monterrey,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Sabritas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etc.)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THE MONEY COMPANY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encargado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desarrollar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supervisar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campañas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publicitarias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en radio he Internet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empresa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asistente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director general y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directora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operaciones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Esta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empresa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encarga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impartir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cursos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sobre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manejo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dinero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>
        <w:rPr>
          <w:rFonts w:ascii="Arial" w:hAnsi="Arial" w:cs="Arial"/>
          <w:sz w:val="30"/>
          <w:szCs w:val="30"/>
          <w:lang w:val="en-US"/>
        </w:rPr>
        <w:t>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1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sz w:val="30"/>
          <w:szCs w:val="30"/>
          <w:lang w:val="en-US"/>
        </w:rPr>
        <w:t>).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Del 1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junio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2005 al 31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junio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2006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DM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Estudios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(solo los fines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semana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director en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video).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b/>
          <w:bCs/>
          <w:sz w:val="30"/>
          <w:szCs w:val="30"/>
          <w:lang w:val="en-US"/>
        </w:rPr>
        <w:t xml:space="preserve">PRODUCTORA RESISTENCIA FILMs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encargado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departamento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edición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en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elaboración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los demos de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directores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nacionales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he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internacionales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visualizador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y post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productor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>
        <w:rPr>
          <w:rFonts w:ascii="Arial" w:hAnsi="Arial" w:cs="Arial"/>
          <w:sz w:val="30"/>
          <w:szCs w:val="30"/>
          <w:lang w:val="en-US"/>
        </w:rPr>
        <w:t>(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Comerciales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TV y radio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nacionales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he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internacionales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>).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2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años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julio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del 2006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julio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2008.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Productora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cine ADN Films: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Encargado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área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post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producción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departamento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creativo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la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productora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ADN FILMS</w:t>
      </w:r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. </w:t>
      </w:r>
      <w:proofErr w:type="spellStart"/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>Duración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medio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(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julio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del 2008 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febrero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del 2010)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Agencia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Kreative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- Socio y director en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postproducción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la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agencia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Kreatvie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 la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cual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encarga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desarrollar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campañas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publicidad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tomando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como</w:t>
      </w:r>
      <w:proofErr w:type="spellEnd"/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herramientas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principales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los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comerciales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tv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radio,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diseño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grafico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diseño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web (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más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30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páginas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internet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experiencia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personal). </w:t>
      </w:r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y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creatividad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para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lograr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un gran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impacto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. (2011-2015)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Participación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mas de 34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comerciales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tv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México DF,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dirigidos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Simon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Bross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Daniel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Gruener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Bruno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Musso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Omar Rangel, David de la Mora, Alvaro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Velarde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mencionar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algunos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... En la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grabación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conciertos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full HD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Café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Tacuba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Kudai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la academia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mencionar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algunos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.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Empresario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, socio de la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constructora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CAMINARE, la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cual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encarga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proyectos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construcción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en el Distrito Federal y </w:t>
      </w:r>
      <w:proofErr w:type="spellStart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Metepec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.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Socio de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Booma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Publicidad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>.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Idiomas</w:t>
      </w:r>
      <w:proofErr w:type="spellEnd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.-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Español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-Ingles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Otros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cursos</w:t>
      </w:r>
      <w:proofErr w:type="spellEnd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.-</w:t>
      </w:r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Escuela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capacitación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Televisa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(2000) </w:t>
      </w:r>
      <w:proofErr w:type="gramStart"/>
      <w:r>
        <w:rPr>
          <w:rFonts w:ascii="Arial" w:hAnsi="Arial" w:cs="Arial"/>
          <w:sz w:val="30"/>
          <w:szCs w:val="30"/>
          <w:lang w:val="en-US"/>
        </w:rPr>
        <w:t>un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año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proyectos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independientes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  <w:proofErr w:type="gramStart"/>
      <w:r>
        <w:rPr>
          <w:rFonts w:ascii="Arial" w:hAnsi="Arial" w:cs="Arial"/>
          <w:sz w:val="30"/>
          <w:szCs w:val="30"/>
          <w:lang w:val="en-US"/>
        </w:rPr>
        <w:t xml:space="preserve">100 careers in Film and Television by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Tanja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L. Crouch.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>
        <w:rPr>
          <w:rFonts w:ascii="Arial" w:hAnsi="Arial" w:cs="Arial"/>
          <w:sz w:val="30"/>
          <w:szCs w:val="30"/>
          <w:lang w:val="en-US"/>
        </w:rPr>
        <w:t>(2004) Film directing shot by shot visualizing from concept to screen.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(2004) </w:t>
      </w:r>
      <w:r>
        <w:rPr>
          <w:rFonts w:ascii="Arial" w:hAnsi="Arial" w:cs="Arial"/>
          <w:sz w:val="26"/>
          <w:szCs w:val="26"/>
          <w:lang w:val="en-US"/>
        </w:rPr>
        <w:t xml:space="preserve">Avid Media Composer Adrenaline en ARTEC (2005) </w:t>
      </w:r>
    </w:p>
    <w:p w:rsidR="0078019C" w:rsidRDefault="0078019C" w:rsidP="0078019C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Final Cut en Education Mac (2006) 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Computación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: Excel. Word. Access. Director. Flash. Dreamweaver. Photoshop. Pinnacle Studio. Adobe Première. Cool Edit.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mencionar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algunos</w:t>
      </w:r>
      <w:proofErr w:type="spellEnd"/>
      <w:proofErr w:type="gramStart"/>
      <w:r>
        <w:rPr>
          <w:rFonts w:ascii="Arial" w:hAnsi="Arial" w:cs="Arial"/>
          <w:sz w:val="30"/>
          <w:szCs w:val="30"/>
          <w:lang w:val="en-US"/>
        </w:rPr>
        <w:t>. </w:t>
      </w:r>
      <w:proofErr w:type="spellStart"/>
      <w:proofErr w:type="gramEnd"/>
      <w:r>
        <w:rPr>
          <w:rFonts w:ascii="Arial" w:hAnsi="Arial" w:cs="Arial"/>
          <w:sz w:val="30"/>
          <w:szCs w:val="30"/>
          <w:lang w:val="en-US"/>
        </w:rPr>
        <w:t>Curso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Ventas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empresa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CONGRESS (13/02/2006) 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Certificado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ante el AMIB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asesor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fondos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inversión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</w:p>
    <w:p w:rsidR="00624238" w:rsidRDefault="00624238">
      <w:bookmarkStart w:id="0" w:name="_GoBack"/>
      <w:bookmarkEnd w:id="0"/>
    </w:p>
    <w:sectPr w:rsidR="00624238" w:rsidSect="00E7506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9C"/>
    <w:rsid w:val="00624238"/>
    <w:rsid w:val="0078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5DC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671</Words>
  <Characters>3831</Characters>
  <Application>Microsoft Macintosh Word</Application>
  <DocSecurity>0</DocSecurity>
  <Lines>31</Lines>
  <Paragraphs>8</Paragraphs>
  <ScaleCrop>false</ScaleCrop>
  <Company>karge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KARYAM mendez</dc:creator>
  <cp:keywords/>
  <dc:description/>
  <cp:lastModifiedBy>KARYAM mendez</cp:lastModifiedBy>
  <cp:revision>1</cp:revision>
  <dcterms:created xsi:type="dcterms:W3CDTF">2016-08-22T15:58:00Z</dcterms:created>
  <dcterms:modified xsi:type="dcterms:W3CDTF">2016-08-22T15:59:00Z</dcterms:modified>
</cp:coreProperties>
</file>