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81A" w:rsidRPr="00650473" w:rsidRDefault="00FD7336">
      <w:pPr>
        <w:pStyle w:val="Standard"/>
        <w:jc w:val="both"/>
        <w:rPr>
          <w:rFonts w:ascii="Arial" w:hAnsi="Arial" w:cs="Arial"/>
          <w:color w:val="FFFFFF" w:themeColor="background1"/>
        </w:rPr>
      </w:pPr>
      <w:r w:rsidRPr="00650473">
        <w:rPr>
          <w:rFonts w:ascii="Arial" w:hAnsi="Arial" w:cs="Arial"/>
          <w:b/>
          <w:bCs/>
          <w:noProof/>
          <w:color w:val="FFFFFF" w:themeColor="background1"/>
          <w:lang w:eastAsia="es-MX" w:bidi="ar-SA"/>
        </w:rPr>
        <mc:AlternateContent>
          <mc:Choice Requires="wps">
            <w:drawing>
              <wp:anchor distT="0" distB="0" distL="114300" distR="114300" simplePos="0" relativeHeight="251660288" behindDoc="1" locked="0" layoutInCell="1" allowOverlap="1">
                <wp:simplePos x="0" y="0"/>
                <wp:positionH relativeFrom="column">
                  <wp:posOffset>-81915</wp:posOffset>
                </wp:positionH>
                <wp:positionV relativeFrom="paragraph">
                  <wp:posOffset>-5716</wp:posOffset>
                </wp:positionV>
                <wp:extent cx="4791075" cy="276225"/>
                <wp:effectExtent l="0" t="0" r="28575" b="28575"/>
                <wp:wrapNone/>
                <wp:docPr id="4" name="Rectángulo 4"/>
                <wp:cNvGraphicFramePr/>
                <a:graphic xmlns:a="http://schemas.openxmlformats.org/drawingml/2006/main">
                  <a:graphicData uri="http://schemas.microsoft.com/office/word/2010/wordprocessingShape">
                    <wps:wsp>
                      <wps:cNvSpPr/>
                      <wps:spPr>
                        <a:xfrm>
                          <a:off x="0" y="0"/>
                          <a:ext cx="4791075" cy="27622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247130" id="Rectángulo 4" o:spid="_x0000_s1026" style="position:absolute;margin-left:-6.45pt;margin-top:-.45pt;width:377.25pt;height:21.7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" fillcolor="black [3200]" strokecolor="black [1600]" strokeweight="1pt"/>
            </w:pict>
          </mc:Fallback>
        </mc:AlternateContent>
      </w:r>
      <w:r w:rsidRPr="00650473">
        <w:rPr>
          <w:rFonts w:ascii="Arial" w:hAnsi="Arial" w:cs="Arial"/>
          <w:b/>
          <w:bCs/>
          <w:noProof/>
          <w:color w:val="FFFFFF" w:themeColor="background1"/>
          <w:lang w:eastAsia="es-MX" w:bidi="ar-SA"/>
        </w:rPr>
        <mc:AlternateContent>
          <mc:Choice Requires="wps">
            <w:drawing>
              <wp:anchor distT="0" distB="0" distL="114300" distR="114300" simplePos="0" relativeHeight="251659264" behindDoc="1" locked="0" layoutInCell="1" allowOverlap="1" wp14:anchorId="6B0CC19C" wp14:editId="636C7B66">
                <wp:simplePos x="0" y="0"/>
                <wp:positionH relativeFrom="column">
                  <wp:posOffset>-148590</wp:posOffset>
                </wp:positionH>
                <wp:positionV relativeFrom="paragraph">
                  <wp:posOffset>-158115</wp:posOffset>
                </wp:positionV>
                <wp:extent cx="6905625" cy="287655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6905625" cy="2876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E74B0E" id="Rectángulo 2" o:spid="_x0000_s1026" style="position:absolute;margin-left:-11.7pt;margin-top:-12.45pt;width:543.75pt;height:226.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" fillcolor="#5b9bd5 [3204]" strokecolor="#1f4d78 [1604]" strokeweight="1pt"/>
            </w:pict>
          </mc:Fallback>
        </mc:AlternateContent>
      </w:r>
      <w:r w:rsidR="0067603F" w:rsidRPr="00650473">
        <w:rPr>
          <w:rFonts w:ascii="Arial" w:hAnsi="Arial" w:cs="Arial"/>
          <w:b/>
          <w:bCs/>
          <w:noProof/>
          <w:color w:val="FFFFFF" w:themeColor="background1"/>
          <w:lang w:eastAsia="es-MX" w:bidi="ar-SA"/>
        </w:rPr>
        <w:drawing>
          <wp:anchor distT="0" distB="0" distL="114300" distR="114300" simplePos="0" relativeHeight="251658240" behindDoc="0" locked="0" layoutInCell="1" allowOverlap="1" wp14:anchorId="53C6F077" wp14:editId="1203DB1A">
            <wp:simplePos x="0" y="0"/>
            <wp:positionH relativeFrom="column">
              <wp:posOffset>4751643</wp:posOffset>
            </wp:positionH>
            <wp:positionV relativeFrom="paragraph">
              <wp:posOffset>43196</wp:posOffset>
            </wp:positionV>
            <wp:extent cx="1499396" cy="1581482"/>
            <wp:effectExtent l="38100" t="38100" r="43815" b="38100"/>
            <wp:wrapNone/>
            <wp:docPr id="1" name="Imagen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alphaModFix/>
                    </a:blip>
                    <a:srcRect t="880" r="7276" b="31341"/>
                    <a:stretch>
                      <a:fillRect/>
                    </a:stretch>
                  </pic:blipFill>
                  <pic:spPr>
                    <a:xfrm>
                      <a:off x="0" y="0"/>
                      <a:ext cx="1499396" cy="1581482"/>
                    </a:xfrm>
                    <a:prstGeom prst="rect">
                      <a:avLst/>
                    </a:prstGeom>
                    <a:noFill/>
                    <a:ln w="36356">
                      <a:solidFill>
                        <a:srgbClr val="314004"/>
                      </a:solidFill>
                      <a:prstDash val="solid"/>
                    </a:ln>
                  </pic:spPr>
                </pic:pic>
              </a:graphicData>
            </a:graphic>
          </wp:anchor>
        </w:drawing>
      </w:r>
      <w:r w:rsidR="0067603F" w:rsidRPr="00650473">
        <w:rPr>
          <w:rFonts w:ascii="Arial" w:hAnsi="Arial" w:cs="Arial"/>
          <w:b/>
          <w:bCs/>
          <w:color w:val="FFFFFF" w:themeColor="background1"/>
        </w:rPr>
        <w:t>Curriculum Vitae</w:t>
      </w:r>
    </w:p>
    <w:p w:rsidR="00F6181A" w:rsidRPr="00650473" w:rsidRDefault="00F6181A">
      <w:pPr>
        <w:pStyle w:val="Standard"/>
        <w:jc w:val="both"/>
        <w:rPr>
          <w:rFonts w:ascii="Arial" w:hAnsi="Arial" w:cs="Arial"/>
        </w:rPr>
      </w:pPr>
    </w:p>
    <w:p w:rsidR="00F6181A" w:rsidRPr="00650473" w:rsidRDefault="00F6181A">
      <w:pPr>
        <w:pStyle w:val="Standard"/>
        <w:jc w:val="both"/>
        <w:rPr>
          <w:rFonts w:ascii="Arial" w:hAnsi="Arial" w:cs="Arial"/>
        </w:rPr>
      </w:pPr>
    </w:p>
    <w:p w:rsidR="00F6181A" w:rsidRPr="00650473" w:rsidRDefault="0067603F">
      <w:pPr>
        <w:pStyle w:val="Standard"/>
        <w:jc w:val="both"/>
        <w:rPr>
          <w:rFonts w:ascii="Arial" w:hAnsi="Arial" w:cs="Arial"/>
          <w:b/>
          <w:bCs/>
        </w:rPr>
      </w:pPr>
      <w:r w:rsidRPr="00650473">
        <w:rPr>
          <w:rFonts w:ascii="Arial" w:hAnsi="Arial" w:cs="Arial"/>
          <w:b/>
          <w:bCs/>
        </w:rPr>
        <w:t>Nombre:</w:t>
      </w:r>
    </w:p>
    <w:p w:rsidR="00F6181A" w:rsidRPr="00650473" w:rsidRDefault="0067603F">
      <w:pPr>
        <w:pStyle w:val="Standard"/>
        <w:jc w:val="both"/>
        <w:rPr>
          <w:rFonts w:ascii="Arial" w:hAnsi="Arial" w:cs="Arial"/>
        </w:rPr>
      </w:pPr>
      <w:r w:rsidRPr="00650473">
        <w:rPr>
          <w:rFonts w:ascii="Arial" w:hAnsi="Arial" w:cs="Arial"/>
        </w:rPr>
        <w:t>José Eduardo López Romero.</w:t>
      </w:r>
    </w:p>
    <w:p w:rsidR="00F6181A" w:rsidRPr="00650473" w:rsidRDefault="0067603F">
      <w:pPr>
        <w:pStyle w:val="Standard"/>
        <w:jc w:val="both"/>
        <w:rPr>
          <w:rFonts w:ascii="Arial" w:hAnsi="Arial" w:cs="Arial"/>
          <w:b/>
          <w:bCs/>
        </w:rPr>
      </w:pPr>
      <w:r w:rsidRPr="00650473">
        <w:rPr>
          <w:rFonts w:ascii="Arial" w:hAnsi="Arial" w:cs="Arial"/>
          <w:b/>
          <w:bCs/>
        </w:rPr>
        <w:t>Domicilio:</w:t>
      </w:r>
    </w:p>
    <w:p w:rsidR="00F6181A" w:rsidRPr="00650473" w:rsidRDefault="0067603F">
      <w:pPr>
        <w:pStyle w:val="Standard"/>
        <w:jc w:val="both"/>
        <w:rPr>
          <w:rFonts w:ascii="Arial" w:hAnsi="Arial" w:cs="Arial"/>
        </w:rPr>
      </w:pPr>
      <w:r w:rsidRPr="00650473">
        <w:rPr>
          <w:rFonts w:ascii="Arial" w:hAnsi="Arial" w:cs="Arial"/>
        </w:rPr>
        <w:t>Planta Sebastopol #7, Colonia Electra, Tlalnepantla de Baz, Estado de México. C.P. 54060.</w:t>
      </w:r>
    </w:p>
    <w:p w:rsidR="00F6181A" w:rsidRPr="00650473" w:rsidRDefault="0067603F">
      <w:pPr>
        <w:pStyle w:val="Standard"/>
        <w:jc w:val="both"/>
        <w:rPr>
          <w:rFonts w:ascii="Arial" w:hAnsi="Arial" w:cs="Arial"/>
          <w:b/>
          <w:bCs/>
        </w:rPr>
      </w:pPr>
      <w:r w:rsidRPr="00650473">
        <w:rPr>
          <w:rFonts w:ascii="Arial" w:hAnsi="Arial" w:cs="Arial"/>
          <w:b/>
          <w:bCs/>
        </w:rPr>
        <w:t>Contacto:</w:t>
      </w:r>
    </w:p>
    <w:p w:rsidR="00F6181A" w:rsidRPr="00650473" w:rsidRDefault="0067603F">
      <w:pPr>
        <w:pStyle w:val="Standard"/>
        <w:jc w:val="both"/>
        <w:rPr>
          <w:rFonts w:ascii="Arial" w:hAnsi="Arial" w:cs="Arial"/>
        </w:rPr>
      </w:pPr>
      <w:r w:rsidRPr="00650473">
        <w:rPr>
          <w:rFonts w:ascii="Arial" w:hAnsi="Arial" w:cs="Arial"/>
        </w:rPr>
        <w:t>Teléfono Casa(55)53-97-12-84.</w:t>
      </w:r>
    </w:p>
    <w:p w:rsidR="00F6181A" w:rsidRPr="00650473" w:rsidRDefault="003D5407">
      <w:pPr>
        <w:pStyle w:val="Standard"/>
        <w:jc w:val="both"/>
        <w:rPr>
          <w:rFonts w:ascii="Arial" w:hAnsi="Arial" w:cs="Arial"/>
        </w:rPr>
      </w:pPr>
      <w:r>
        <w:rPr>
          <w:rFonts w:ascii="Arial" w:hAnsi="Arial" w:cs="Arial"/>
        </w:rPr>
        <w:t>Celular: (044) 55-38-88-73-43</w:t>
      </w:r>
      <w:r w:rsidR="0067603F" w:rsidRPr="00650473">
        <w:rPr>
          <w:rFonts w:ascii="Arial" w:hAnsi="Arial" w:cs="Arial"/>
        </w:rPr>
        <w:t>.</w:t>
      </w:r>
    </w:p>
    <w:p w:rsidR="00F6181A" w:rsidRPr="00650473" w:rsidRDefault="0067603F">
      <w:pPr>
        <w:pStyle w:val="Standard"/>
        <w:jc w:val="both"/>
        <w:rPr>
          <w:rFonts w:ascii="Arial" w:hAnsi="Arial" w:cs="Arial"/>
        </w:rPr>
      </w:pPr>
      <w:r w:rsidRPr="00650473">
        <w:rPr>
          <w:rFonts w:ascii="Arial" w:hAnsi="Arial" w:cs="Arial"/>
        </w:rPr>
        <w:t xml:space="preserve">e-Mail: </w:t>
      </w:r>
      <w:hyperlink r:id="rId8" w:history="1">
        <w:r w:rsidRPr="00650473">
          <w:rPr>
            <w:rFonts w:ascii="Arial" w:hAnsi="Arial" w:cs="Arial"/>
          </w:rPr>
          <w:t>jelopezromero@hotmail.com</w:t>
        </w:r>
      </w:hyperlink>
    </w:p>
    <w:p w:rsidR="00F364E5" w:rsidRDefault="00F364E5">
      <w:pPr>
        <w:pStyle w:val="Ttulo4"/>
        <w:jc w:val="both"/>
        <w:rPr>
          <w:rFonts w:ascii="Arial" w:hAnsi="Arial" w:cs="Arial"/>
          <w:color w:val="000000"/>
        </w:rPr>
      </w:pPr>
    </w:p>
    <w:p w:rsidR="00F364E5" w:rsidRDefault="00F364E5">
      <w:pPr>
        <w:pStyle w:val="Ttulo4"/>
        <w:jc w:val="both"/>
        <w:rPr>
          <w:rFonts w:ascii="Arial" w:hAnsi="Arial" w:cs="Arial"/>
          <w:color w:val="000000"/>
        </w:rPr>
      </w:pPr>
    </w:p>
    <w:p w:rsidR="00F6181A" w:rsidRPr="00650473" w:rsidRDefault="0067603F">
      <w:pPr>
        <w:pStyle w:val="Ttulo4"/>
        <w:jc w:val="both"/>
        <w:rPr>
          <w:rFonts w:ascii="Arial" w:hAnsi="Arial" w:cs="Arial"/>
          <w:color w:val="000000"/>
        </w:rPr>
      </w:pPr>
      <w:r w:rsidRPr="00650473">
        <w:rPr>
          <w:rFonts w:ascii="Arial" w:hAnsi="Arial" w:cs="Arial"/>
          <w:color w:val="000000"/>
        </w:rPr>
        <w:t>Objetivo laboral</w:t>
      </w:r>
    </w:p>
    <w:p w:rsidR="00F6181A" w:rsidRPr="00650473" w:rsidRDefault="0067603F">
      <w:pPr>
        <w:pStyle w:val="Textbody"/>
        <w:spacing w:line="285" w:lineRule="atLeast"/>
        <w:jc w:val="both"/>
        <w:rPr>
          <w:rFonts w:ascii="Arial" w:hAnsi="Arial" w:cs="Arial"/>
        </w:rPr>
      </w:pPr>
      <w:r w:rsidRPr="00650473">
        <w:rPr>
          <w:rFonts w:ascii="Arial" w:hAnsi="Arial" w:cs="Arial"/>
          <w:color w:val="000000"/>
        </w:rPr>
        <w:t>Desarrollarme profesionalmente,</w:t>
      </w:r>
      <w:r w:rsidR="00114DF0">
        <w:rPr>
          <w:rFonts w:ascii="Arial" w:hAnsi="Arial" w:cs="Arial"/>
          <w:color w:val="000000"/>
        </w:rPr>
        <w:t xml:space="preserve"> buscando siempr</w:t>
      </w:r>
      <w:r w:rsidR="00F06E1C">
        <w:rPr>
          <w:rFonts w:ascii="Arial" w:hAnsi="Arial" w:cs="Arial"/>
          <w:color w:val="000000"/>
        </w:rPr>
        <w:t>e aprender e innovar, aportando</w:t>
      </w:r>
      <w:r w:rsidRPr="00650473">
        <w:rPr>
          <w:rFonts w:ascii="Arial" w:hAnsi="Arial" w:cs="Arial"/>
          <w:color w:val="000000"/>
        </w:rPr>
        <w:t xml:space="preserve"> </w:t>
      </w:r>
      <w:r w:rsidRPr="00114DF0">
        <w:rPr>
          <w:rFonts w:ascii="Arial" w:hAnsi="Arial" w:cs="Arial"/>
          <w:color w:val="000000"/>
        </w:rPr>
        <w:t xml:space="preserve">mis conocimientos para la realización de proyectos que tengan impacto en el desempeño de la empresa, </w:t>
      </w:r>
      <w:r w:rsidR="00114DF0" w:rsidRPr="00114DF0">
        <w:rPr>
          <w:rFonts w:ascii="Arial" w:hAnsi="Arial" w:cs="Arial"/>
        </w:rPr>
        <w:t>brindado</w:t>
      </w:r>
      <w:r w:rsidRPr="00114DF0">
        <w:rPr>
          <w:rFonts w:ascii="Arial" w:hAnsi="Arial" w:cs="Arial"/>
          <w:color w:val="000000"/>
        </w:rPr>
        <w:t xml:space="preserve"> calidad, trabajo en equipo, responsabilidad y un espíritu emprendedor.</w:t>
      </w:r>
    </w:p>
    <w:p w:rsidR="00F6181A" w:rsidRPr="00650473" w:rsidRDefault="0067603F">
      <w:pPr>
        <w:pStyle w:val="Textbody"/>
        <w:spacing w:line="285" w:lineRule="atLeast"/>
        <w:jc w:val="both"/>
        <w:rPr>
          <w:rFonts w:ascii="Arial" w:hAnsi="Arial" w:cs="Arial"/>
        </w:rPr>
      </w:pPr>
      <w:r w:rsidRPr="00650473">
        <w:rPr>
          <w:rFonts w:ascii="Arial" w:hAnsi="Arial" w:cs="Arial"/>
          <w:b/>
          <w:bCs/>
          <w:color w:val="000000"/>
        </w:rPr>
        <w:t>Formación académica.</w:t>
      </w:r>
    </w:p>
    <w:p w:rsidR="00F6181A" w:rsidRPr="00650473" w:rsidRDefault="0067603F">
      <w:pPr>
        <w:pStyle w:val="Textbody"/>
        <w:jc w:val="both"/>
        <w:rPr>
          <w:rFonts w:ascii="Arial" w:hAnsi="Arial" w:cs="Arial"/>
        </w:rPr>
      </w:pPr>
      <w:r w:rsidRPr="00650473">
        <w:rPr>
          <w:rFonts w:ascii="Arial" w:hAnsi="Arial" w:cs="Arial"/>
          <w:b/>
          <w:bCs/>
          <w:color w:val="000000"/>
        </w:rPr>
        <w:t>Licenciatura:</w:t>
      </w:r>
    </w:p>
    <w:p w:rsidR="00F6181A" w:rsidRPr="00650473" w:rsidRDefault="0067603F">
      <w:pPr>
        <w:pStyle w:val="Textbody"/>
        <w:jc w:val="both"/>
        <w:rPr>
          <w:rFonts w:ascii="Arial" w:hAnsi="Arial" w:cs="Arial"/>
        </w:rPr>
      </w:pPr>
      <w:r w:rsidRPr="00650473">
        <w:rPr>
          <w:rFonts w:ascii="Arial" w:hAnsi="Arial" w:cs="Arial"/>
          <w:color w:val="000000"/>
        </w:rPr>
        <w:t>Ciencias de la Comunicación en la Universidad del Valle de México, Campus San Rafael (2007-</w:t>
      </w:r>
      <w:r w:rsidR="00114DF0">
        <w:rPr>
          <w:rFonts w:ascii="Arial" w:hAnsi="Arial" w:cs="Arial"/>
          <w:color w:val="000000"/>
        </w:rPr>
        <w:t xml:space="preserve">2012). </w:t>
      </w:r>
    </w:p>
    <w:p w:rsidR="00F6181A" w:rsidRPr="00650473" w:rsidRDefault="0067603F">
      <w:pPr>
        <w:pStyle w:val="Textbody"/>
        <w:jc w:val="both"/>
        <w:rPr>
          <w:rFonts w:ascii="Arial" w:hAnsi="Arial" w:cs="Arial"/>
        </w:rPr>
      </w:pPr>
      <w:r w:rsidRPr="00650473">
        <w:rPr>
          <w:rFonts w:ascii="Arial" w:hAnsi="Arial" w:cs="Arial"/>
          <w:color w:val="000000"/>
        </w:rPr>
        <w:t>Especializado en Medios. Obtuve un Testimonio de Desempeño Sobresaliente obtenido en el Examen General para el Egreso de la Licenciatura en Ciencias de la Comunicación, impartido por el Centro Nacional de Evaluación para la Educación Superior A.C. (CENEVAL)</w:t>
      </w:r>
    </w:p>
    <w:p w:rsidR="00F6181A" w:rsidRPr="00650473" w:rsidRDefault="0067603F">
      <w:pPr>
        <w:pStyle w:val="Textbody"/>
        <w:jc w:val="both"/>
        <w:rPr>
          <w:rFonts w:ascii="Arial" w:hAnsi="Arial" w:cs="Arial"/>
          <w:b/>
          <w:bCs/>
          <w:color w:val="000000"/>
        </w:rPr>
      </w:pPr>
      <w:r w:rsidRPr="00650473">
        <w:rPr>
          <w:rFonts w:ascii="Arial" w:hAnsi="Arial" w:cs="Arial"/>
          <w:b/>
          <w:bCs/>
          <w:color w:val="000000"/>
        </w:rPr>
        <w:t>Idiomas:</w:t>
      </w:r>
    </w:p>
    <w:p w:rsidR="00F6181A" w:rsidRPr="00650473" w:rsidRDefault="0067603F">
      <w:pPr>
        <w:pStyle w:val="Textbody"/>
        <w:jc w:val="both"/>
        <w:rPr>
          <w:rFonts w:ascii="Arial" w:hAnsi="Arial" w:cs="Arial"/>
          <w:color w:val="000000"/>
        </w:rPr>
      </w:pPr>
      <w:r w:rsidRPr="00650473">
        <w:rPr>
          <w:rFonts w:ascii="Arial" w:hAnsi="Arial" w:cs="Arial"/>
          <w:color w:val="000000"/>
        </w:rPr>
        <w:t>Inglés:</w:t>
      </w:r>
    </w:p>
    <w:p w:rsidR="00F6181A" w:rsidRPr="00650473" w:rsidRDefault="0067603F">
      <w:pPr>
        <w:pStyle w:val="Textbody"/>
        <w:jc w:val="both"/>
        <w:rPr>
          <w:rFonts w:ascii="Arial" w:hAnsi="Arial" w:cs="Arial"/>
        </w:rPr>
      </w:pPr>
      <w:r w:rsidRPr="00650473">
        <w:rPr>
          <w:rFonts w:ascii="Arial" w:hAnsi="Arial" w:cs="Arial"/>
          <w:b/>
          <w:bCs/>
          <w:color w:val="000000"/>
        </w:rPr>
        <w:t>Nivel Avanzado</w:t>
      </w:r>
      <w:r w:rsidRPr="00650473">
        <w:rPr>
          <w:rFonts w:ascii="Arial" w:hAnsi="Arial" w:cs="Arial"/>
          <w:color w:val="000000"/>
        </w:rPr>
        <w:t xml:space="preserve">, certificado con </w:t>
      </w:r>
      <w:r w:rsidRPr="00650473">
        <w:rPr>
          <w:rFonts w:ascii="Arial" w:hAnsi="Arial" w:cs="Arial"/>
          <w:b/>
          <w:bCs/>
          <w:color w:val="000000"/>
        </w:rPr>
        <w:t>FCE nivel C y TOEFL</w:t>
      </w:r>
      <w:r w:rsidRPr="00650473">
        <w:rPr>
          <w:rFonts w:ascii="Arial" w:hAnsi="Arial" w:cs="Arial"/>
          <w:color w:val="000000"/>
        </w:rPr>
        <w:t xml:space="preserve"> </w:t>
      </w:r>
      <w:r w:rsidRPr="00650473">
        <w:rPr>
          <w:rFonts w:ascii="Arial" w:hAnsi="Arial" w:cs="Arial"/>
          <w:b/>
          <w:bCs/>
          <w:color w:val="000000"/>
        </w:rPr>
        <w:t>con puntaje de 627</w:t>
      </w:r>
      <w:r w:rsidRPr="00650473">
        <w:rPr>
          <w:rFonts w:ascii="Arial" w:hAnsi="Arial" w:cs="Arial"/>
          <w:color w:val="000000"/>
        </w:rPr>
        <w:t xml:space="preserve"> dividido en:</w:t>
      </w:r>
    </w:p>
    <w:p w:rsidR="00F6181A" w:rsidRPr="00650473" w:rsidRDefault="0067603F">
      <w:pPr>
        <w:pStyle w:val="Textbody"/>
        <w:numPr>
          <w:ilvl w:val="0"/>
          <w:numId w:val="1"/>
        </w:numPr>
        <w:jc w:val="both"/>
        <w:rPr>
          <w:rFonts w:ascii="Arial" w:hAnsi="Arial" w:cs="Arial"/>
        </w:rPr>
      </w:pPr>
      <w:r w:rsidRPr="00650473">
        <w:rPr>
          <w:rFonts w:ascii="Arial" w:hAnsi="Arial" w:cs="Arial"/>
          <w:color w:val="000000"/>
        </w:rPr>
        <w:t>Comprensión Auditiva: 62</w:t>
      </w:r>
    </w:p>
    <w:p w:rsidR="00F6181A" w:rsidRPr="00650473" w:rsidRDefault="0067603F">
      <w:pPr>
        <w:pStyle w:val="Textbody"/>
        <w:numPr>
          <w:ilvl w:val="0"/>
          <w:numId w:val="1"/>
        </w:numPr>
        <w:jc w:val="both"/>
        <w:rPr>
          <w:rFonts w:ascii="Arial" w:hAnsi="Arial" w:cs="Arial"/>
        </w:rPr>
      </w:pPr>
      <w:r w:rsidRPr="00650473">
        <w:rPr>
          <w:rFonts w:ascii="Arial" w:hAnsi="Arial" w:cs="Arial"/>
          <w:color w:val="000000"/>
        </w:rPr>
        <w:t>Estructura y Expresión Escrita: 60</w:t>
      </w:r>
    </w:p>
    <w:p w:rsidR="00F6181A" w:rsidRPr="00650473" w:rsidRDefault="0067603F">
      <w:pPr>
        <w:pStyle w:val="Textbody"/>
        <w:numPr>
          <w:ilvl w:val="0"/>
          <w:numId w:val="1"/>
        </w:numPr>
        <w:jc w:val="both"/>
        <w:rPr>
          <w:rFonts w:ascii="Arial" w:hAnsi="Arial" w:cs="Arial"/>
        </w:rPr>
      </w:pPr>
      <w:r w:rsidRPr="00650473">
        <w:rPr>
          <w:rFonts w:ascii="Arial" w:hAnsi="Arial" w:cs="Arial"/>
          <w:color w:val="000000"/>
        </w:rPr>
        <w:t>Comprensión de Lectura: 66</w:t>
      </w:r>
    </w:p>
    <w:p w:rsidR="00F6181A" w:rsidRPr="00650473" w:rsidRDefault="0067603F">
      <w:pPr>
        <w:pStyle w:val="Textbody"/>
        <w:jc w:val="both"/>
        <w:rPr>
          <w:rFonts w:ascii="Arial" w:hAnsi="Arial" w:cs="Arial"/>
        </w:rPr>
      </w:pPr>
      <w:r w:rsidRPr="00650473">
        <w:rPr>
          <w:rFonts w:ascii="Arial" w:hAnsi="Arial" w:cs="Arial"/>
          <w:color w:val="000000"/>
        </w:rPr>
        <w:t>Francés:</w:t>
      </w:r>
    </w:p>
    <w:p w:rsidR="00F6181A" w:rsidRPr="00650473" w:rsidRDefault="0067603F">
      <w:pPr>
        <w:pStyle w:val="Textbody"/>
        <w:jc w:val="both"/>
        <w:rPr>
          <w:rFonts w:ascii="Arial" w:hAnsi="Arial" w:cs="Arial"/>
        </w:rPr>
      </w:pPr>
      <w:r w:rsidRPr="00650473">
        <w:rPr>
          <w:rFonts w:ascii="Arial" w:hAnsi="Arial" w:cs="Arial"/>
          <w:color w:val="000000"/>
        </w:rPr>
        <w:t xml:space="preserve">Nivel Básico, actualmente </w:t>
      </w:r>
      <w:r w:rsidR="00CC5CEA" w:rsidRPr="00650473">
        <w:rPr>
          <w:rFonts w:ascii="Arial" w:hAnsi="Arial" w:cs="Arial"/>
          <w:b/>
          <w:bCs/>
          <w:color w:val="000000"/>
        </w:rPr>
        <w:t>preparándome</w:t>
      </w:r>
      <w:r w:rsidRPr="00650473">
        <w:rPr>
          <w:rFonts w:ascii="Arial" w:hAnsi="Arial" w:cs="Arial"/>
          <w:b/>
          <w:bCs/>
          <w:color w:val="000000"/>
        </w:rPr>
        <w:t xml:space="preserve"> para realizar el examen DELF tipo B</w:t>
      </w:r>
      <w:r w:rsidRPr="00650473">
        <w:rPr>
          <w:rFonts w:ascii="Arial" w:hAnsi="Arial" w:cs="Arial"/>
          <w:color w:val="000000"/>
        </w:rPr>
        <w:t xml:space="preserve"> en el Instituto Fránces de América Latina (IFAL).</w:t>
      </w:r>
    </w:p>
    <w:p w:rsidR="00F6181A" w:rsidRPr="00650473" w:rsidRDefault="00F6181A">
      <w:pPr>
        <w:pStyle w:val="Textbody"/>
        <w:jc w:val="both"/>
        <w:rPr>
          <w:rFonts w:ascii="Arial" w:hAnsi="Arial" w:cs="Arial"/>
          <w:b/>
          <w:bCs/>
        </w:rPr>
      </w:pPr>
    </w:p>
    <w:p w:rsidR="00650473" w:rsidRDefault="00650473">
      <w:pPr>
        <w:pStyle w:val="Textbody"/>
        <w:jc w:val="both"/>
        <w:rPr>
          <w:rFonts w:ascii="Arial" w:hAnsi="Arial" w:cs="Arial"/>
          <w:b/>
          <w:bCs/>
          <w:color w:val="000000"/>
        </w:rPr>
      </w:pPr>
    </w:p>
    <w:p w:rsidR="00650473" w:rsidRDefault="00650473">
      <w:pPr>
        <w:pStyle w:val="Textbody"/>
        <w:jc w:val="both"/>
        <w:rPr>
          <w:rFonts w:ascii="Arial" w:hAnsi="Arial" w:cs="Arial"/>
          <w:b/>
          <w:bCs/>
          <w:color w:val="000000"/>
        </w:rPr>
      </w:pPr>
    </w:p>
    <w:p w:rsidR="00F6181A" w:rsidRPr="00650473" w:rsidRDefault="0067603F">
      <w:pPr>
        <w:pStyle w:val="Textbody"/>
        <w:jc w:val="both"/>
        <w:rPr>
          <w:rFonts w:ascii="Arial" w:hAnsi="Arial" w:cs="Arial"/>
        </w:rPr>
      </w:pPr>
      <w:r w:rsidRPr="00650473">
        <w:rPr>
          <w:rFonts w:ascii="Arial" w:hAnsi="Arial" w:cs="Arial"/>
          <w:b/>
          <w:bCs/>
          <w:color w:val="000000"/>
        </w:rPr>
        <w:t>Otras habilidades:</w:t>
      </w:r>
    </w:p>
    <w:p w:rsidR="00F6181A" w:rsidRPr="00650473" w:rsidRDefault="0067603F">
      <w:pPr>
        <w:pStyle w:val="Textbody"/>
        <w:numPr>
          <w:ilvl w:val="0"/>
          <w:numId w:val="2"/>
        </w:numPr>
        <w:jc w:val="both"/>
        <w:rPr>
          <w:rFonts w:ascii="Arial" w:hAnsi="Arial" w:cs="Arial"/>
        </w:rPr>
      </w:pPr>
      <w:r w:rsidRPr="00650473">
        <w:rPr>
          <w:rFonts w:ascii="Arial" w:hAnsi="Arial" w:cs="Arial"/>
          <w:color w:val="000000"/>
        </w:rPr>
        <w:t xml:space="preserve">Manejo de la paquetería </w:t>
      </w:r>
      <w:r w:rsidRPr="00650473">
        <w:rPr>
          <w:rFonts w:ascii="Arial" w:hAnsi="Arial" w:cs="Arial"/>
          <w:b/>
          <w:bCs/>
          <w:color w:val="000000"/>
        </w:rPr>
        <w:t>Adobe Creative</w:t>
      </w:r>
      <w:r w:rsidRPr="00650473">
        <w:rPr>
          <w:rFonts w:ascii="Arial" w:hAnsi="Arial" w:cs="Arial"/>
          <w:color w:val="000000"/>
        </w:rPr>
        <w:t xml:space="preserve"> (</w:t>
      </w:r>
      <w:r w:rsidRPr="00650473">
        <w:rPr>
          <w:rFonts w:ascii="Arial" w:hAnsi="Arial" w:cs="Arial"/>
          <w:b/>
          <w:bCs/>
          <w:color w:val="000000"/>
        </w:rPr>
        <w:t xml:space="preserve">Flash, Photoshop, Premiere, Illustrator, </w:t>
      </w:r>
      <w:r w:rsidRPr="00650473">
        <w:rPr>
          <w:rFonts w:ascii="Arial" w:hAnsi="Arial" w:cs="Arial"/>
          <w:b/>
          <w:bCs/>
          <w:color w:val="000000"/>
        </w:rPr>
        <w:lastRenderedPageBreak/>
        <w:t>InDesign</w:t>
      </w:r>
      <w:r w:rsidR="00D36681" w:rsidRPr="00650473">
        <w:rPr>
          <w:rFonts w:ascii="Arial" w:hAnsi="Arial" w:cs="Arial"/>
          <w:b/>
          <w:bCs/>
          <w:color w:val="000000"/>
        </w:rPr>
        <w:t>, After Effects</w:t>
      </w:r>
      <w:r w:rsidRPr="00650473">
        <w:rPr>
          <w:rFonts w:ascii="Arial" w:hAnsi="Arial" w:cs="Arial"/>
          <w:b/>
          <w:bCs/>
          <w:color w:val="000000"/>
        </w:rPr>
        <w:t>)</w:t>
      </w:r>
    </w:p>
    <w:p w:rsidR="00F6181A" w:rsidRPr="00650473" w:rsidRDefault="0067603F">
      <w:pPr>
        <w:pStyle w:val="Textbody"/>
        <w:numPr>
          <w:ilvl w:val="0"/>
          <w:numId w:val="2"/>
        </w:numPr>
        <w:jc w:val="both"/>
        <w:rPr>
          <w:rFonts w:ascii="Arial" w:hAnsi="Arial" w:cs="Arial"/>
        </w:rPr>
      </w:pPr>
      <w:r w:rsidRPr="00650473">
        <w:rPr>
          <w:rFonts w:ascii="Arial" w:hAnsi="Arial" w:cs="Arial"/>
          <w:color w:val="000000"/>
        </w:rPr>
        <w:t xml:space="preserve">Manejo de </w:t>
      </w:r>
      <w:r w:rsidRPr="00650473">
        <w:rPr>
          <w:rFonts w:ascii="Arial" w:hAnsi="Arial" w:cs="Arial"/>
          <w:b/>
          <w:bCs/>
          <w:color w:val="000000"/>
        </w:rPr>
        <w:t>Final Cut Pro X</w:t>
      </w:r>
    </w:p>
    <w:p w:rsidR="00F6181A" w:rsidRPr="00650473" w:rsidRDefault="0067603F">
      <w:pPr>
        <w:pStyle w:val="Textbody"/>
        <w:numPr>
          <w:ilvl w:val="0"/>
          <w:numId w:val="2"/>
        </w:numPr>
        <w:jc w:val="both"/>
        <w:rPr>
          <w:rFonts w:ascii="Arial" w:hAnsi="Arial" w:cs="Arial"/>
          <w:lang w:val="en-US"/>
        </w:rPr>
      </w:pPr>
      <w:r w:rsidRPr="00650473">
        <w:rPr>
          <w:rFonts w:ascii="Arial" w:hAnsi="Arial" w:cs="Arial"/>
          <w:color w:val="000000"/>
          <w:lang w:val="en-US"/>
        </w:rPr>
        <w:t xml:space="preserve">Manejo de la paquetería </w:t>
      </w:r>
      <w:r w:rsidRPr="00650473">
        <w:rPr>
          <w:rFonts w:ascii="Arial" w:hAnsi="Arial" w:cs="Arial"/>
          <w:b/>
          <w:bCs/>
          <w:color w:val="000000"/>
          <w:lang w:val="en-US"/>
        </w:rPr>
        <w:t>Microsoft Office (Word, Excel, Power Point, Outlook, Publisher)</w:t>
      </w:r>
    </w:p>
    <w:p w:rsidR="00F6181A" w:rsidRPr="00650473" w:rsidRDefault="0067603F">
      <w:pPr>
        <w:pStyle w:val="Textbody"/>
        <w:numPr>
          <w:ilvl w:val="0"/>
          <w:numId w:val="2"/>
        </w:numPr>
        <w:jc w:val="both"/>
        <w:rPr>
          <w:rFonts w:ascii="Arial" w:hAnsi="Arial" w:cs="Arial"/>
        </w:rPr>
      </w:pPr>
      <w:r w:rsidRPr="00650473">
        <w:rPr>
          <w:rFonts w:ascii="Arial" w:hAnsi="Arial" w:cs="Arial"/>
          <w:color w:val="000000"/>
        </w:rPr>
        <w:t>Excelente capacidad de síntesis, ortografía y redacción.</w:t>
      </w:r>
    </w:p>
    <w:p w:rsidR="00F6181A" w:rsidRPr="00650473" w:rsidRDefault="0067603F">
      <w:pPr>
        <w:pStyle w:val="Textbody"/>
        <w:numPr>
          <w:ilvl w:val="0"/>
          <w:numId w:val="2"/>
        </w:numPr>
        <w:jc w:val="both"/>
        <w:rPr>
          <w:rFonts w:ascii="Arial" w:hAnsi="Arial" w:cs="Arial"/>
        </w:rPr>
      </w:pPr>
      <w:r w:rsidRPr="00650473">
        <w:rPr>
          <w:rFonts w:ascii="Arial" w:hAnsi="Arial" w:cs="Arial"/>
          <w:color w:val="000000"/>
        </w:rPr>
        <w:t>Alta creatividad y facilidad de aprendizaje.</w:t>
      </w:r>
    </w:p>
    <w:p w:rsidR="00F31D61" w:rsidRPr="00650473" w:rsidRDefault="00F31D61">
      <w:pPr>
        <w:pStyle w:val="Textbody"/>
        <w:numPr>
          <w:ilvl w:val="0"/>
          <w:numId w:val="2"/>
        </w:numPr>
        <w:jc w:val="both"/>
        <w:rPr>
          <w:rFonts w:ascii="Arial" w:hAnsi="Arial" w:cs="Arial"/>
        </w:rPr>
      </w:pPr>
      <w:r w:rsidRPr="00650473">
        <w:rPr>
          <w:rFonts w:ascii="Arial" w:hAnsi="Arial" w:cs="Arial"/>
          <w:color w:val="000000"/>
        </w:rPr>
        <w:t>Capacidad para trabajar bajo presión y en equipos.</w:t>
      </w:r>
    </w:p>
    <w:p w:rsidR="00F31D61" w:rsidRPr="00650473" w:rsidRDefault="00F31D61" w:rsidP="00F31D61">
      <w:pPr>
        <w:pStyle w:val="Textbody"/>
        <w:numPr>
          <w:ilvl w:val="0"/>
          <w:numId w:val="2"/>
        </w:numPr>
        <w:jc w:val="both"/>
        <w:rPr>
          <w:rFonts w:ascii="Arial" w:hAnsi="Arial" w:cs="Arial"/>
        </w:rPr>
      </w:pPr>
      <w:r w:rsidRPr="00650473">
        <w:rPr>
          <w:rFonts w:ascii="Arial" w:hAnsi="Arial" w:cs="Arial"/>
          <w:color w:val="000000"/>
        </w:rPr>
        <w:t>Gusto por los retos</w:t>
      </w:r>
      <w:r w:rsidRPr="00650473">
        <w:rPr>
          <w:rFonts w:ascii="Arial" w:hAnsi="Arial" w:cs="Arial"/>
        </w:rPr>
        <w:t>.</w:t>
      </w:r>
    </w:p>
    <w:p w:rsidR="00FD7336" w:rsidRPr="00650473" w:rsidRDefault="00FD7336">
      <w:pPr>
        <w:pStyle w:val="Textbody"/>
        <w:numPr>
          <w:ilvl w:val="0"/>
          <w:numId w:val="2"/>
        </w:numPr>
        <w:jc w:val="both"/>
        <w:rPr>
          <w:rFonts w:ascii="Arial" w:hAnsi="Arial" w:cs="Arial"/>
        </w:rPr>
      </w:pPr>
      <w:r w:rsidRPr="00650473">
        <w:rPr>
          <w:rFonts w:ascii="Arial" w:hAnsi="Arial" w:cs="Arial"/>
          <w:color w:val="000000"/>
        </w:rPr>
        <w:t>Locución</w:t>
      </w:r>
    </w:p>
    <w:p w:rsidR="00F6181A" w:rsidRPr="00650473" w:rsidRDefault="00F364E5">
      <w:pPr>
        <w:pStyle w:val="Ttulo4"/>
        <w:jc w:val="both"/>
        <w:rPr>
          <w:rFonts w:ascii="Arial" w:hAnsi="Arial" w:cs="Arial"/>
          <w:color w:val="000000"/>
        </w:rPr>
      </w:pPr>
      <w:r>
        <w:rPr>
          <w:rFonts w:ascii="Arial" w:hAnsi="Arial" w:cs="Arial"/>
          <w:color w:val="000000"/>
        </w:rPr>
        <w:t>Logros Laborales</w:t>
      </w:r>
      <w:bookmarkStart w:id="0" w:name="_GoBack"/>
      <w:bookmarkEnd w:id="0"/>
      <w:r w:rsidR="0067603F" w:rsidRPr="00650473">
        <w:rPr>
          <w:rFonts w:ascii="Arial" w:hAnsi="Arial" w:cs="Arial"/>
          <w:color w:val="000000"/>
        </w:rPr>
        <w:t>:</w:t>
      </w:r>
    </w:p>
    <w:p w:rsidR="00D0654D" w:rsidRPr="00650473" w:rsidRDefault="00D0654D">
      <w:pPr>
        <w:pStyle w:val="Textbody"/>
        <w:jc w:val="both"/>
        <w:rPr>
          <w:rFonts w:ascii="Arial" w:hAnsi="Arial" w:cs="Arial"/>
          <w:b/>
          <w:color w:val="000000"/>
        </w:rPr>
      </w:pPr>
      <w:r w:rsidRPr="00650473">
        <w:rPr>
          <w:rFonts w:ascii="Arial" w:hAnsi="Arial" w:cs="Arial"/>
          <w:b/>
          <w:color w:val="000000"/>
        </w:rPr>
        <w:t>Locución:</w:t>
      </w:r>
    </w:p>
    <w:p w:rsidR="00FD7336" w:rsidRPr="00650473" w:rsidRDefault="00D0654D">
      <w:pPr>
        <w:pStyle w:val="Textbody"/>
        <w:jc w:val="both"/>
        <w:rPr>
          <w:rFonts w:ascii="Arial" w:hAnsi="Arial" w:cs="Arial"/>
          <w:color w:val="000000"/>
        </w:rPr>
      </w:pPr>
      <w:r w:rsidRPr="00650473">
        <w:rPr>
          <w:rFonts w:ascii="Arial" w:hAnsi="Arial" w:cs="Arial"/>
          <w:color w:val="000000"/>
        </w:rPr>
        <w:t>- Un año en la estación de radio por</w:t>
      </w:r>
      <w:r w:rsidR="00FD7336" w:rsidRPr="00650473">
        <w:rPr>
          <w:rFonts w:ascii="Arial" w:hAnsi="Arial" w:cs="Arial"/>
          <w:color w:val="000000"/>
        </w:rPr>
        <w:t xml:space="preserve"> internet ChicleRoxtar.com</w:t>
      </w:r>
      <w:r w:rsidRPr="00650473">
        <w:rPr>
          <w:rFonts w:ascii="Arial" w:hAnsi="Arial" w:cs="Arial"/>
          <w:color w:val="000000"/>
        </w:rPr>
        <w:t>.</w:t>
      </w:r>
    </w:p>
    <w:p w:rsidR="00D0654D" w:rsidRPr="00650473" w:rsidRDefault="00D0654D">
      <w:pPr>
        <w:pStyle w:val="Textbody"/>
        <w:jc w:val="both"/>
        <w:rPr>
          <w:rFonts w:ascii="Arial" w:hAnsi="Arial" w:cs="Arial"/>
          <w:b/>
          <w:color w:val="000000"/>
        </w:rPr>
      </w:pPr>
      <w:r w:rsidRPr="00650473">
        <w:rPr>
          <w:rFonts w:ascii="Arial" w:hAnsi="Arial" w:cs="Arial"/>
          <w:b/>
          <w:color w:val="000000"/>
        </w:rPr>
        <w:t>Community Manager:</w:t>
      </w:r>
    </w:p>
    <w:p w:rsidR="00F6181A" w:rsidRPr="00650473" w:rsidRDefault="00D0654D">
      <w:pPr>
        <w:pStyle w:val="Textbody"/>
        <w:jc w:val="both"/>
        <w:rPr>
          <w:rFonts w:ascii="Arial" w:hAnsi="Arial" w:cs="Arial"/>
        </w:rPr>
      </w:pPr>
      <w:r w:rsidRPr="00650473">
        <w:rPr>
          <w:rFonts w:ascii="Arial" w:hAnsi="Arial" w:cs="Arial"/>
          <w:color w:val="000000"/>
        </w:rPr>
        <w:t xml:space="preserve">- </w:t>
      </w:r>
      <w:r w:rsidR="0067603F" w:rsidRPr="00650473">
        <w:rPr>
          <w:rFonts w:ascii="Arial" w:hAnsi="Arial" w:cs="Arial"/>
          <w:color w:val="000000"/>
        </w:rPr>
        <w:t xml:space="preserve">Seis meses de servicio social en </w:t>
      </w:r>
      <w:r w:rsidR="0067603F" w:rsidRPr="00650473">
        <w:rPr>
          <w:rFonts w:ascii="Arial" w:hAnsi="Arial" w:cs="Arial"/>
          <w:b/>
          <w:bCs/>
          <w:color w:val="000000"/>
        </w:rPr>
        <w:t>Teléfonos de México S.A. de C.V.</w:t>
      </w:r>
      <w:r w:rsidR="0067603F" w:rsidRPr="00650473">
        <w:rPr>
          <w:rFonts w:ascii="Arial" w:hAnsi="Arial" w:cs="Arial"/>
          <w:color w:val="000000"/>
        </w:rPr>
        <w:t>, donde mis funciones fueron el manejo de imagen institucional escrita a través de correos, boletines y comunicados, investigación y publicación de información para su uso en el blog interno de la empresa, realización de auditorías de imagen a páginas web, diseño de estrategias de comunicación para llevar a cabo actividades en diversas instituciones educativas y creación de guiones para podcasts internos.</w:t>
      </w:r>
    </w:p>
    <w:p w:rsidR="00D0654D" w:rsidRPr="00650473" w:rsidRDefault="00D0654D">
      <w:pPr>
        <w:pStyle w:val="Textbody"/>
        <w:jc w:val="both"/>
        <w:rPr>
          <w:rFonts w:ascii="Arial" w:hAnsi="Arial" w:cs="Arial"/>
          <w:color w:val="000000"/>
        </w:rPr>
      </w:pPr>
      <w:r w:rsidRPr="00650473">
        <w:rPr>
          <w:rFonts w:ascii="Arial" w:hAnsi="Arial" w:cs="Arial"/>
          <w:color w:val="000000"/>
        </w:rPr>
        <w:t xml:space="preserve">- </w:t>
      </w:r>
      <w:r w:rsidR="0067603F" w:rsidRPr="00650473">
        <w:rPr>
          <w:rFonts w:ascii="Arial" w:hAnsi="Arial" w:cs="Arial"/>
          <w:color w:val="000000"/>
        </w:rPr>
        <w:t xml:space="preserve">Seis meses en el canal de youtube </w:t>
      </w:r>
      <w:r w:rsidRPr="00650473">
        <w:rPr>
          <w:rFonts w:ascii="Arial" w:hAnsi="Arial" w:cs="Arial"/>
          <w:b/>
          <w:color w:val="000000"/>
        </w:rPr>
        <w:t xml:space="preserve">Explicast </w:t>
      </w:r>
      <w:r w:rsidRPr="00650473">
        <w:rPr>
          <w:rFonts w:ascii="Arial" w:hAnsi="Arial" w:cs="Arial"/>
          <w:color w:val="000000"/>
        </w:rPr>
        <w:t>manejando sus redes sociales en Facebook, Twitter y la página del canal</w:t>
      </w:r>
    </w:p>
    <w:p w:rsidR="00D0654D" w:rsidRPr="00650473" w:rsidRDefault="00D0654D" w:rsidP="00D0654D">
      <w:pPr>
        <w:pStyle w:val="Textbody"/>
        <w:jc w:val="both"/>
        <w:rPr>
          <w:rFonts w:ascii="Arial" w:hAnsi="Arial" w:cs="Arial"/>
          <w:color w:val="000000"/>
        </w:rPr>
      </w:pPr>
      <w:r w:rsidRPr="00650473">
        <w:rPr>
          <w:rFonts w:ascii="Arial" w:hAnsi="Arial" w:cs="Arial"/>
          <w:color w:val="000000"/>
        </w:rPr>
        <w:t xml:space="preserve">- Dos años en </w:t>
      </w:r>
      <w:r w:rsidRPr="00650473">
        <w:rPr>
          <w:rFonts w:ascii="Arial" w:hAnsi="Arial" w:cs="Arial"/>
          <w:b/>
          <w:color w:val="000000"/>
        </w:rPr>
        <w:t xml:space="preserve">Uventure Management S.A. de C.V. </w:t>
      </w:r>
      <w:r w:rsidRPr="00650473">
        <w:rPr>
          <w:rFonts w:ascii="Arial" w:hAnsi="Arial" w:cs="Arial"/>
          <w:color w:val="000000"/>
        </w:rPr>
        <w:t>diseñando la imagen de la empresa en materia de publicidad, estrategias para la comunicación comercial, realización de campañas para los eventos de la empresa y creación de la estrategia de marketing en redes sociales así como el manejo de las mismas.</w:t>
      </w:r>
      <w:r w:rsidR="00114DF0">
        <w:rPr>
          <w:rFonts w:ascii="Arial" w:hAnsi="Arial" w:cs="Arial"/>
          <w:color w:val="000000"/>
        </w:rPr>
        <w:t xml:space="preserve"> </w:t>
      </w:r>
      <w:hyperlink r:id="rId9" w:history="1">
        <w:r w:rsidR="00114DF0" w:rsidRPr="00114DF0">
          <w:rPr>
            <w:rStyle w:val="Hipervnculo"/>
            <w:rFonts w:ascii="Arial" w:hAnsi="Arial" w:cs="Arial"/>
          </w:rPr>
          <w:t>https://www.facebook.com/Uventure-Management-Oficial-729544790451426/</w:t>
        </w:r>
      </w:hyperlink>
    </w:p>
    <w:p w:rsidR="00D0654D" w:rsidRPr="00650473" w:rsidRDefault="00D0654D" w:rsidP="00D0654D">
      <w:pPr>
        <w:pStyle w:val="Textbody"/>
        <w:jc w:val="both"/>
        <w:rPr>
          <w:rFonts w:ascii="Arial" w:hAnsi="Arial" w:cs="Arial"/>
          <w:color w:val="000000"/>
        </w:rPr>
      </w:pPr>
      <w:r w:rsidRPr="00650473">
        <w:rPr>
          <w:rFonts w:ascii="Arial" w:hAnsi="Arial" w:cs="Arial"/>
          <w:color w:val="000000"/>
        </w:rPr>
        <w:t>- Desarrollo de la estrategia campaña en redes sociales e implementación de la misma del partido político Partido Futuro Democrático Tlalnepantla.</w:t>
      </w:r>
      <w:r w:rsidR="00114DF0">
        <w:rPr>
          <w:rFonts w:ascii="Arial" w:hAnsi="Arial" w:cs="Arial"/>
          <w:color w:val="000000"/>
        </w:rPr>
        <w:t xml:space="preserve"> </w:t>
      </w:r>
      <w:hyperlink r:id="rId10" w:history="1">
        <w:r w:rsidR="00114DF0" w:rsidRPr="00114DF0">
          <w:rPr>
            <w:rStyle w:val="Hipervnculo"/>
            <w:rFonts w:ascii="Arial" w:hAnsi="Arial" w:cs="Arial"/>
          </w:rPr>
          <w:t>https://www.facebook.com/Partido-Futuro-Democrático-Tlalnepantla-817005495059682/?fref=ts</w:t>
        </w:r>
      </w:hyperlink>
    </w:p>
    <w:p w:rsidR="00D0654D" w:rsidRPr="00650473" w:rsidRDefault="00D0654D">
      <w:pPr>
        <w:pStyle w:val="Textbody"/>
        <w:jc w:val="both"/>
        <w:rPr>
          <w:rFonts w:ascii="Arial" w:hAnsi="Arial" w:cs="Arial"/>
          <w:b/>
          <w:color w:val="000000"/>
        </w:rPr>
      </w:pPr>
      <w:r w:rsidRPr="00650473">
        <w:rPr>
          <w:rFonts w:ascii="Arial" w:hAnsi="Arial" w:cs="Arial"/>
          <w:b/>
          <w:color w:val="000000"/>
        </w:rPr>
        <w:t>Producción Audiovisual:</w:t>
      </w:r>
    </w:p>
    <w:p w:rsidR="00F6181A" w:rsidRPr="00650473" w:rsidRDefault="00D0654D">
      <w:pPr>
        <w:pStyle w:val="Textbody"/>
        <w:jc w:val="both"/>
        <w:rPr>
          <w:rFonts w:ascii="Arial" w:hAnsi="Arial" w:cs="Arial"/>
        </w:rPr>
      </w:pPr>
      <w:r w:rsidRPr="00650473">
        <w:rPr>
          <w:rFonts w:ascii="Arial" w:hAnsi="Arial" w:cs="Arial"/>
          <w:b/>
          <w:color w:val="000000"/>
        </w:rPr>
        <w:t xml:space="preserve">- </w:t>
      </w:r>
      <w:r w:rsidRPr="00650473">
        <w:rPr>
          <w:rFonts w:ascii="Arial" w:hAnsi="Arial" w:cs="Arial"/>
          <w:color w:val="000000"/>
        </w:rPr>
        <w:t xml:space="preserve">Seis meses en el canal de youtube </w:t>
      </w:r>
      <w:r w:rsidRPr="00650473">
        <w:rPr>
          <w:rFonts w:ascii="Arial" w:hAnsi="Arial" w:cs="Arial"/>
          <w:b/>
          <w:color w:val="000000"/>
        </w:rPr>
        <w:t xml:space="preserve"> Explicast </w:t>
      </w:r>
      <w:r w:rsidRPr="00650473">
        <w:rPr>
          <w:rFonts w:ascii="Arial" w:hAnsi="Arial" w:cs="Arial"/>
          <w:color w:val="000000"/>
        </w:rPr>
        <w:t>r</w:t>
      </w:r>
      <w:r w:rsidR="0067603F" w:rsidRPr="00650473">
        <w:rPr>
          <w:rFonts w:ascii="Arial" w:hAnsi="Arial" w:cs="Arial"/>
          <w:color w:val="000000"/>
        </w:rPr>
        <w:t>ealizando levantamiento de imagen y edición de videos para las cápsulas se</w:t>
      </w:r>
      <w:r w:rsidRPr="00650473">
        <w:rPr>
          <w:rFonts w:ascii="Arial" w:hAnsi="Arial" w:cs="Arial"/>
          <w:color w:val="000000"/>
        </w:rPr>
        <w:t>manales que este canal ofrece.</w:t>
      </w:r>
    </w:p>
    <w:p w:rsidR="00F6181A" w:rsidRPr="00650473" w:rsidRDefault="00D0654D">
      <w:pPr>
        <w:pStyle w:val="Textbody"/>
        <w:jc w:val="both"/>
        <w:rPr>
          <w:rFonts w:ascii="Arial" w:hAnsi="Arial" w:cs="Arial"/>
          <w:color w:val="000000"/>
        </w:rPr>
      </w:pPr>
      <w:r w:rsidRPr="00650473">
        <w:rPr>
          <w:rFonts w:ascii="Arial" w:hAnsi="Arial" w:cs="Arial"/>
          <w:color w:val="000000"/>
        </w:rPr>
        <w:t xml:space="preserve">- </w:t>
      </w:r>
      <w:r w:rsidR="004E336A" w:rsidRPr="00650473">
        <w:rPr>
          <w:rFonts w:ascii="Arial" w:hAnsi="Arial" w:cs="Arial"/>
          <w:color w:val="000000"/>
        </w:rPr>
        <w:t>Dos años</w:t>
      </w:r>
      <w:r w:rsidR="0067603F" w:rsidRPr="00650473">
        <w:rPr>
          <w:rFonts w:ascii="Arial" w:hAnsi="Arial" w:cs="Arial"/>
          <w:color w:val="000000"/>
        </w:rPr>
        <w:t xml:space="preserve"> en </w:t>
      </w:r>
      <w:r w:rsidR="0067603F" w:rsidRPr="00650473">
        <w:rPr>
          <w:rFonts w:ascii="Arial" w:hAnsi="Arial" w:cs="Arial"/>
          <w:b/>
          <w:color w:val="000000"/>
        </w:rPr>
        <w:t>Uventure Management S.A. de C.V</w:t>
      </w:r>
      <w:r w:rsidR="003D5407">
        <w:rPr>
          <w:rFonts w:ascii="Arial" w:hAnsi="Arial" w:cs="Arial"/>
          <w:b/>
          <w:color w:val="000000"/>
        </w:rPr>
        <w:t xml:space="preserve">. </w:t>
      </w:r>
      <w:r w:rsidR="003D5407">
        <w:rPr>
          <w:rFonts w:ascii="Arial" w:hAnsi="Arial" w:cs="Arial"/>
          <w:color w:val="000000"/>
        </w:rPr>
        <w:t>en la Dirección</w:t>
      </w:r>
      <w:r w:rsidR="0067603F" w:rsidRPr="00650473">
        <w:rPr>
          <w:rFonts w:ascii="Arial" w:hAnsi="Arial" w:cs="Arial"/>
          <w:color w:val="000000"/>
        </w:rPr>
        <w:t xml:space="preserve"> de Promoción y Medios, diseñando la imagen de la empresa en materia de publicidad, estrategias</w:t>
      </w:r>
      <w:r w:rsidR="00F64742" w:rsidRPr="00650473">
        <w:rPr>
          <w:rFonts w:ascii="Arial" w:hAnsi="Arial" w:cs="Arial"/>
          <w:color w:val="000000"/>
        </w:rPr>
        <w:t xml:space="preserve"> para la comunicación comercial, realización de </w:t>
      </w:r>
      <w:r w:rsidR="0067603F" w:rsidRPr="00650473">
        <w:rPr>
          <w:rFonts w:ascii="Arial" w:hAnsi="Arial" w:cs="Arial"/>
          <w:color w:val="000000"/>
        </w:rPr>
        <w:t>campañas para</w:t>
      </w:r>
      <w:r w:rsidR="00F64742" w:rsidRPr="00650473">
        <w:rPr>
          <w:rFonts w:ascii="Arial" w:hAnsi="Arial" w:cs="Arial"/>
          <w:color w:val="000000"/>
        </w:rPr>
        <w:t xml:space="preserve"> los eventos de la empresa</w:t>
      </w:r>
      <w:r w:rsidR="004C2D3D" w:rsidRPr="00650473">
        <w:rPr>
          <w:rFonts w:ascii="Arial" w:hAnsi="Arial" w:cs="Arial"/>
          <w:color w:val="000000"/>
        </w:rPr>
        <w:t>, realización de producción y post producción de todos los elementos audiovisuales utilizados en su publicidad</w:t>
      </w:r>
      <w:r w:rsidRPr="00650473">
        <w:rPr>
          <w:rFonts w:ascii="Arial" w:hAnsi="Arial" w:cs="Arial"/>
          <w:color w:val="000000"/>
        </w:rPr>
        <w:t>.</w:t>
      </w:r>
    </w:p>
    <w:p w:rsidR="00D0654D" w:rsidRPr="00650473" w:rsidRDefault="00D0654D" w:rsidP="00D0654D">
      <w:pPr>
        <w:pStyle w:val="Textbody"/>
        <w:jc w:val="both"/>
        <w:rPr>
          <w:rFonts w:ascii="Arial" w:hAnsi="Arial" w:cs="Arial"/>
          <w:color w:val="000000"/>
        </w:rPr>
      </w:pPr>
      <w:r w:rsidRPr="00650473">
        <w:rPr>
          <w:rFonts w:ascii="Arial" w:hAnsi="Arial" w:cs="Arial"/>
          <w:color w:val="000000"/>
        </w:rPr>
        <w:t>- Producción y post-producción del material audiovisual utilizado en la campaña política en redes sociales del Partido Futuro Democrático Tlalnepantla.</w:t>
      </w:r>
    </w:p>
    <w:p w:rsidR="00D0654D" w:rsidRPr="00650473" w:rsidRDefault="003B24A2">
      <w:pPr>
        <w:pStyle w:val="Textbody"/>
        <w:jc w:val="both"/>
        <w:rPr>
          <w:rFonts w:ascii="Arial" w:hAnsi="Arial" w:cs="Arial"/>
          <w:color w:val="000000"/>
        </w:rPr>
      </w:pPr>
      <w:r w:rsidRPr="00650473">
        <w:rPr>
          <w:rFonts w:ascii="Arial" w:hAnsi="Arial" w:cs="Arial"/>
          <w:color w:val="000000"/>
        </w:rPr>
        <w:t xml:space="preserve">- Experiencia como fotógrafo, camarógrafo, productor y editor de video freelance especializado en publicidad. </w:t>
      </w:r>
      <w:hyperlink r:id="rId11" w:history="1">
        <w:r w:rsidR="00114DF0" w:rsidRPr="00114DF0">
          <w:rPr>
            <w:rStyle w:val="Hipervnculo"/>
            <w:rFonts w:ascii="Arial" w:hAnsi="Arial" w:cs="Arial"/>
          </w:rPr>
          <w:t>https://www.youtube.com/watch?v=l4cj9U4BRNA</w:t>
        </w:r>
      </w:hyperlink>
    </w:p>
    <w:p w:rsidR="00F6181A" w:rsidRPr="00650473" w:rsidRDefault="0067603F">
      <w:pPr>
        <w:pStyle w:val="Textbody"/>
        <w:jc w:val="both"/>
        <w:rPr>
          <w:rFonts w:ascii="Arial" w:hAnsi="Arial" w:cs="Arial"/>
          <w:i/>
        </w:rPr>
      </w:pPr>
      <w:r w:rsidRPr="00650473">
        <w:rPr>
          <w:rFonts w:ascii="Arial" w:hAnsi="Arial" w:cs="Arial"/>
          <w:i/>
          <w:color w:val="000000"/>
        </w:rPr>
        <w:lastRenderedPageBreak/>
        <w:t xml:space="preserve">Agradezco la atención por el tiempo dedicado a la lectura de este documento, así como el interés que pueda generar mi persona </w:t>
      </w:r>
      <w:r w:rsidR="00D0654D" w:rsidRPr="00650473">
        <w:rPr>
          <w:rFonts w:ascii="Arial" w:hAnsi="Arial" w:cs="Arial"/>
          <w:i/>
          <w:color w:val="000000"/>
        </w:rPr>
        <w:t>para con su organización</w:t>
      </w:r>
      <w:r w:rsidRPr="00650473">
        <w:rPr>
          <w:rFonts w:ascii="Arial" w:hAnsi="Arial" w:cs="Arial"/>
          <w:i/>
          <w:color w:val="000000"/>
        </w:rPr>
        <w:t>.</w:t>
      </w:r>
    </w:p>
    <w:sectPr w:rsidR="00F6181A" w:rsidRPr="00650473">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C8D" w:rsidRDefault="00B65C8D">
      <w:r>
        <w:separator/>
      </w:r>
    </w:p>
  </w:endnote>
  <w:endnote w:type="continuationSeparator" w:id="0">
    <w:p w:rsidR="00B65C8D" w:rsidRDefault="00B65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Times New Roman"/>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C8D" w:rsidRDefault="00B65C8D">
      <w:r>
        <w:rPr>
          <w:color w:val="000000"/>
        </w:rPr>
        <w:separator/>
      </w:r>
    </w:p>
  </w:footnote>
  <w:footnote w:type="continuationSeparator" w:id="0">
    <w:p w:rsidR="00B65C8D" w:rsidRDefault="00B65C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D873BC"/>
    <w:multiLevelType w:val="multilevel"/>
    <w:tmpl w:val="9D5C81C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57910F58"/>
    <w:multiLevelType w:val="multilevel"/>
    <w:tmpl w:val="B5A2AE68"/>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81A"/>
    <w:rsid w:val="00004694"/>
    <w:rsid w:val="00021F19"/>
    <w:rsid w:val="00073414"/>
    <w:rsid w:val="000B737A"/>
    <w:rsid w:val="00114DF0"/>
    <w:rsid w:val="002165A1"/>
    <w:rsid w:val="002C5E77"/>
    <w:rsid w:val="003B24A2"/>
    <w:rsid w:val="003D5407"/>
    <w:rsid w:val="0042240C"/>
    <w:rsid w:val="004242D7"/>
    <w:rsid w:val="004A5919"/>
    <w:rsid w:val="004C2D3D"/>
    <w:rsid w:val="004D677F"/>
    <w:rsid w:val="004E336A"/>
    <w:rsid w:val="00650473"/>
    <w:rsid w:val="0067603F"/>
    <w:rsid w:val="00685374"/>
    <w:rsid w:val="00723DB1"/>
    <w:rsid w:val="007374B9"/>
    <w:rsid w:val="00875508"/>
    <w:rsid w:val="009F2712"/>
    <w:rsid w:val="009F2A3F"/>
    <w:rsid w:val="00B65C8D"/>
    <w:rsid w:val="00CC5CEA"/>
    <w:rsid w:val="00D0654D"/>
    <w:rsid w:val="00D36681"/>
    <w:rsid w:val="00E927EF"/>
    <w:rsid w:val="00F06E1C"/>
    <w:rsid w:val="00F31D61"/>
    <w:rsid w:val="00F364E5"/>
    <w:rsid w:val="00F6181A"/>
    <w:rsid w:val="00F64742"/>
    <w:rsid w:val="00F84A68"/>
    <w:rsid w:val="00FD73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D55751-C4D4-4119-BF7E-74179D527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es-MX"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tulo4">
    <w:name w:val="heading 4"/>
    <w:basedOn w:val="Heading"/>
    <w:next w:val="Textbody"/>
    <w:pPr>
      <w:outlineLvl w:val="3"/>
    </w:pPr>
    <w:rPr>
      <w:rFonts w:ascii="Times New Roman" w:eastAsia="SimSun" w:hAnsi="Times New Roman"/>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Hipervnculo">
    <w:name w:val="Hyperlink"/>
    <w:basedOn w:val="Fuentedeprrafopredeter"/>
    <w:uiPriority w:val="99"/>
    <w:unhideWhenUsed/>
    <w:rsid w:val="00114D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jelopezromero@hot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l4cj9U4BRNA" TargetMode="External"/><Relationship Id="rId5" Type="http://schemas.openxmlformats.org/officeDocument/2006/relationships/footnotes" Target="footnotes.xml"/><Relationship Id="rId10" Type="http://schemas.openxmlformats.org/officeDocument/2006/relationships/hyperlink" Target="https://www.facebook.com/Partido-Futuro-Democr&#225;tico-Tlalnepantla-817005495059682/?fref=ts" TargetMode="External"/><Relationship Id="rId4" Type="http://schemas.openxmlformats.org/officeDocument/2006/relationships/webSettings" Target="webSettings.xml"/><Relationship Id="rId9" Type="http://schemas.openxmlformats.org/officeDocument/2006/relationships/hyperlink" Target="https://www.facebook.com/Uventure-Management-Oficial-72954479045142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659</Words>
  <Characters>3625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Eduardo</cp:lastModifiedBy>
  <cp:revision>18</cp:revision>
  <dcterms:created xsi:type="dcterms:W3CDTF">2014-07-08T03:28:00Z</dcterms:created>
  <dcterms:modified xsi:type="dcterms:W3CDTF">2016-09-20T03:10:00Z</dcterms:modified>
</cp:coreProperties>
</file>