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ANDRÉS GUERRERO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andres.guerrero.meza@gmail.com</w:t>
        </w:r>
      </w:hyperlink>
      <w:r w:rsidDel="00000000" w:rsidR="00000000" w:rsidRPr="00000000">
        <w:rPr>
          <w:rtl w:val="0"/>
        </w:rPr>
        <w:t xml:space="preserve"> - 5521801713 - www.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linkedin.com/in/andres-guerrero-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Ciudad de México</w:t>
      </w:r>
    </w:p>
    <w:p w:rsidR="00000000" w:rsidDel="00000000" w:rsidP="00000000" w:rsidRDefault="00000000" w:rsidRPr="00000000" w14:paraId="00000003">
      <w:pPr>
        <w:contextualSpacing w:val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EXPERTO REALIZADOR Y PRODUCTOR DE VIDEO</w:t>
      </w:r>
    </w:p>
    <w:p w:rsidR="00000000" w:rsidDel="00000000" w:rsidP="00000000" w:rsidRDefault="00000000" w:rsidRPr="00000000" w14:paraId="00000005">
      <w:pPr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Versátil profesional</w:t>
      </w:r>
      <w:r w:rsidDel="00000000" w:rsidR="00000000" w:rsidRPr="00000000">
        <w:rPr>
          <w:sz w:val="20"/>
          <w:szCs w:val="20"/>
          <w:rtl w:val="0"/>
        </w:rPr>
        <w:t xml:space="preserve"> con 10 años de experiencia en producción de video, fotografía, animación de motion graphics y 4 años de experiencia en periodismo. Líder en proveer un flujo de trabajo en video producción, organizando desde la pre-producción, producción y post-producción de diferentes y exitosos proyectos en los cuales desarrolló contenido para TV e internet para diferentes clientes nacionales e internacionales entre ellos marcas, gobiernos y partidos políticos. Mejorando con creatividad y experiencia las video producciones de todos estos exitosos proyectos.</w:t>
      </w:r>
    </w:p>
    <w:p w:rsidR="00000000" w:rsidDel="00000000" w:rsidP="00000000" w:rsidRDefault="00000000" w:rsidRPr="00000000" w14:paraId="00000007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COMPETENCIAS BÁSICAS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Realizador de video / Editor de video / Productor de video / Productor / Camarógrafo / Director de Fotografía / fotógrafo / Compositor Digital / Animador de  Motion Graphics  en 2D y 3D /  Periodista  / Post Productor  / Corrector de Color  / Switcher de Transmisión en vivo / Retocador en Photoshop / Video  Data Manager </w:t>
      </w:r>
    </w:p>
    <w:p w:rsidR="00000000" w:rsidDel="00000000" w:rsidP="00000000" w:rsidRDefault="00000000" w:rsidRPr="00000000" w14:paraId="0000000C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EXPERIENCIA Y LOGROS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PROWELL MEDIA, Ciudad de México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Realizador de video / Productor de Video  / Director de Fotografía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Septiembre de  2016 - Junio 2018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Coordinó la dirección de fotografía en proyectos de publicidad para marcas nacionales e internacionales además de proyectos para  gobierno federal.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Operando cámara en distintos proyectos de publicidad y diseño la composición de fotografía para obtener mejores resultados.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Desarrolló videos para el sitio web del Chef Oropeza para su proyecto “Al Natural”. Este proyecto mostró a los productores de México, sus tradiciones y gastronomía. 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Coordinó la producción del video de Puma One Unboxing.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Desarrolló con el equipo de motion graphics la fotografía para el proyecto Woolworth “Regresa a Clases”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Operó la video producción del proyecto “Cavall 7”, una compañía de vinos finos situada en Chihuahua México.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Proyectos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Best Day “La Bella y la Bestia”.</w:t>
      </w:r>
    </w:p>
    <w:p w:rsidR="00000000" w:rsidDel="00000000" w:rsidP="00000000" w:rsidRDefault="00000000" w:rsidRPr="00000000" w14:paraId="00000023">
      <w:pPr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- Café Garat.</w:t>
      </w:r>
    </w:p>
    <w:p w:rsidR="00000000" w:rsidDel="00000000" w:rsidP="00000000" w:rsidRDefault="00000000" w:rsidRPr="00000000" w14:paraId="00000024">
      <w:pPr>
        <w:ind w:left="1440" w:firstLine="720"/>
        <w:contextualSpacing w:val="0"/>
        <w:rPr/>
      </w:pPr>
      <w:r w:rsidDel="00000000" w:rsidR="00000000" w:rsidRPr="00000000">
        <w:rPr>
          <w:rtl w:val="0"/>
        </w:rPr>
        <w:t xml:space="preserve">- Cavall 7.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  </w:t>
        <w:tab/>
        <w:tab/>
        <w:tab/>
        <w:t xml:space="preserve">- Chef Oropeza “Al Natural”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Reebok “Be More Human”.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Reebok “El Muro”.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SCT “Puertos de México”.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Puma “Unboxing Puma One”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Uber “Uber Cumbia” y “Uber Santa”.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Woolworth “Teenagers Fashion 2017”.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Woolworth “Regresa a Clases”.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Woolworth “Es para ti”.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Woolworth “Verano”.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GRUPO REFORMA, Ciudad de México</w:t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Realizador de Video  / Editor de Video  / Periodista  / Animador de Motion Graphics 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Julio 2012 - Septiembre 2016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Creó el flujo de trabajo en la compañía para desarrollar proyectos de animación, esto se convirtió en una nueva forma de publicar información de negocios, economía y noticias.  </w:t>
      </w:r>
    </w:p>
    <w:p w:rsidR="00000000" w:rsidDel="00000000" w:rsidP="00000000" w:rsidRDefault="00000000" w:rsidRPr="00000000" w14:paraId="0000003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Grabó entrevistas con políticos, deportistas, empresarios, periodistas y artistas.</w:t>
      </w:r>
    </w:p>
    <w:p w:rsidR="00000000" w:rsidDel="00000000" w:rsidP="00000000" w:rsidRDefault="00000000" w:rsidRPr="00000000" w14:paraId="0000003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Integró el uso del software TriCaster en su flujo de trabajo para realizar cápsulas informativas, inició con los primeras transmisiones en vivo de la empresa.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Proyectos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Realizador de notas informativas.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Animador Sr. de motion graphics.</w:t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Editor de video de cápsulas informativas.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Video reportero de diferentes secciones del periódico.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Operador de TriCaster para el programa de “Decibel”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ANIMA ESTUDIOS, Ciudad de México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Compositor Digital 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Febrero 2012 - Julio 2012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Trabajó en el equipo de composición digital para la película “El Santos contra la Tetona Mendoza”. Este proyecto se proyectó en la 10o Festival de Cine de Morelia. 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Proyectos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“Santos contra la Tetona Mendoza”  la película.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CV+TV, Aguascalientes México 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Productor de Video / Editor de Video 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Enero 2009 - Octubre 2011 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Desarrolló la edición de distintos productos para Televisión y campañas políticas.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Operó la producción y la edición de una serie de videos para el gobierno, estos videos fueron mostrados para Nissan en Japón.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Proyectos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Programa de revista matutino “Mujer Es”.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Editor de video de programas de televisión. 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Realizador de video de publicidad.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ab/>
        <w:tab/>
        <w:tab/>
        <w:t xml:space="preserve">- Realizador audiovisual y productor de videos institucionales.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ESTUDIOS</w:t>
      </w:r>
    </w:p>
    <w:p w:rsidR="00000000" w:rsidDel="00000000" w:rsidP="00000000" w:rsidRDefault="00000000" w:rsidRPr="00000000" w14:paraId="0000006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Universidad Autónoma de Aguascalientes, Licenciado en Comunicación e Información, Producción de Cine y Televisión, 2006 - 2010.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CURSOS</w:t>
      </w:r>
    </w:p>
    <w:p w:rsidR="00000000" w:rsidDel="00000000" w:rsidP="00000000" w:rsidRDefault="00000000" w:rsidRPr="00000000" w14:paraId="00000068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Cinema Lightning Experience impartido por Jaime Reynoso AMC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Fotografía Editorial y de Moda impartido pr Fashion Week Academy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Mastering the Green Screen impartido por Iván España</w:t>
      </w:r>
    </w:p>
    <w:p w:rsidR="00000000" w:rsidDel="00000000" w:rsidP="00000000" w:rsidRDefault="00000000" w:rsidRPr="00000000" w14:paraId="0000006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SOFTWARE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Photoshop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After Effects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Illustrator 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Premiere Pro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Encoder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Adobe Audition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Final Cut X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Motion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DaVinci Resolve 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Cinema 4D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TriCaster </w:t>
      </w:r>
    </w:p>
    <w:p w:rsidR="00000000" w:rsidDel="00000000" w:rsidP="00000000" w:rsidRDefault="00000000" w:rsidRPr="00000000" w14:paraId="0000007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DEMO REEL / PHOTO BOOK</w:t>
      </w:r>
    </w:p>
    <w:p w:rsidR="00000000" w:rsidDel="00000000" w:rsidP="00000000" w:rsidRDefault="00000000" w:rsidRPr="00000000" w14:paraId="0000008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Website</w:t>
      </w:r>
    </w:p>
    <w:p w:rsidR="00000000" w:rsidDel="00000000" w:rsidP="00000000" w:rsidRDefault="00000000" w:rsidRPr="00000000" w14:paraId="00000082">
      <w:pPr>
        <w:contextualSpacing w:val="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https://andresphoto.blog/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Instagram </w:t>
      </w:r>
    </w:p>
    <w:p w:rsidR="00000000" w:rsidDel="00000000" w:rsidP="00000000" w:rsidRDefault="00000000" w:rsidRPr="00000000" w14:paraId="0000008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@andres_guerrero_86</w:t>
      </w:r>
    </w:p>
    <w:p w:rsidR="00000000" w:rsidDel="00000000" w:rsidP="00000000" w:rsidRDefault="00000000" w:rsidRPr="00000000" w14:paraId="0000008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Behance</w:t>
      </w:r>
    </w:p>
    <w:p w:rsidR="00000000" w:rsidDel="00000000" w:rsidP="00000000" w:rsidRDefault="00000000" w:rsidRPr="00000000" w14:paraId="00000088">
      <w:pPr>
        <w:contextualSpacing w:val="0"/>
        <w:jc w:val="both"/>
        <w:rPr>
          <w:color w:val="1155cc"/>
          <w:u w:val="single"/>
        </w:rPr>
      </w:pPr>
      <w:r w:rsidDel="00000000" w:rsidR="00000000" w:rsidRPr="00000000">
        <w:fldChar w:fldCharType="begin"/>
        <w:instrText xml:space="preserve"> HYPERLINK "http://behance.net/AndresGuerrero86"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behance.net/AndresGuerrero86</w:t>
      </w:r>
    </w:p>
    <w:p w:rsidR="00000000" w:rsidDel="00000000" w:rsidP="00000000" w:rsidRDefault="00000000" w:rsidRPr="00000000" w14:paraId="00000089">
      <w:pPr>
        <w:contextualSpacing w:val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Facebook</w:t>
      </w:r>
    </w:p>
    <w:p w:rsidR="00000000" w:rsidDel="00000000" w:rsidP="00000000" w:rsidRDefault="00000000" w:rsidRPr="00000000" w14:paraId="0000008B">
      <w:pPr>
        <w:contextualSpacing w:val="0"/>
        <w:jc w:val="both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www.facebook.com/AndresGuerreroFotografo/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Demo Reel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Youtube: https://youtu.be/-Ez28Z_pMlM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Vimeo: https://vimeo.com/274377321</w:t>
      </w:r>
    </w:p>
    <w:p w:rsidR="00000000" w:rsidDel="00000000" w:rsidP="00000000" w:rsidRDefault="00000000" w:rsidRPr="00000000" w14:paraId="0000009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jc w:val="both"/>
        <w:rPr/>
      </w:pPr>
      <w:r w:rsidDel="00000000" w:rsidR="00000000" w:rsidRPr="00000000">
        <w:fldChar w:fldCharType="begin"/>
        <w:instrText xml:space="preserve"> HYPERLINK "https://andresphoto.blog/"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contextualSpacing w:val="0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dres.guerrero.meza@gmail.com" TargetMode="External"/><Relationship Id="rId7" Type="http://schemas.openxmlformats.org/officeDocument/2006/relationships/hyperlink" Target="https://andresphoto.blog/" TargetMode="External"/><Relationship Id="rId8" Type="http://schemas.openxmlformats.org/officeDocument/2006/relationships/hyperlink" Target="http://www.facebook.com/AndresGuerreroFotograf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